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E2" w:rsidRDefault="001F774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Załącznik nr 1 </w:t>
      </w:r>
    </w:p>
    <w:p w:rsidR="00D528E2" w:rsidRDefault="00D528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528E2" w:rsidRDefault="001F774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:rsidR="00D528E2" w:rsidRDefault="001F774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02/ZP/2023</w:t>
      </w:r>
    </w:p>
    <w:p w:rsidR="00D528E2" w:rsidRDefault="00D528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8E2" w:rsidRDefault="00D528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8E2" w:rsidRDefault="001F7741">
      <w:pPr>
        <w:pStyle w:val="Akapitzlist"/>
        <w:widowControl w:val="0"/>
        <w:numPr>
          <w:ilvl w:val="0"/>
          <w:numId w:val="1"/>
        </w:numPr>
        <w:autoSpaceDE w:val="0"/>
        <w:spacing w:after="0" w:line="276" w:lineRule="auto"/>
        <w:ind w:left="284" w:hanging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Dane dotyczące wykonawcy:</w:t>
      </w:r>
    </w:p>
    <w:p w:rsidR="00D528E2" w:rsidRDefault="00D528E2">
      <w:pPr>
        <w:widowControl w:val="0"/>
        <w:autoSpaceDE w:val="0"/>
        <w:spacing w:after="0" w:line="276" w:lineRule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Wykonawcy: ..............................................................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Adres: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KRS: ………………………………………………………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NIP: …………………………………………………………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REGON: …………………………………………………….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Kapitał zakładowy: ………………………………………….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Reprezentant: ………………………………………………..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telefonu: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D528E2" w:rsidRDefault="001F7741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fr-FR"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fr-FR" w:eastAsia="pl-PL"/>
        </w:rPr>
        <w:t>E-mail:……………………………………………………………</w:t>
      </w:r>
    </w:p>
    <w:p w:rsidR="00D528E2" w:rsidRDefault="00D528E2" w:rsidP="0094673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fr-FR" w:eastAsia="pl-PL"/>
        </w:rPr>
      </w:pPr>
    </w:p>
    <w:p w:rsidR="00D528E2" w:rsidRDefault="001F7741" w:rsidP="0094673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Tryb postępowania: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Zapytanie ofertowe</w:t>
      </w:r>
    </w:p>
    <w:p w:rsidR="00D528E2" w:rsidRDefault="001F7741" w:rsidP="0094673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odpowiedzi na zapytanie 0</w:t>
      </w:r>
      <w:r w:rsidR="00F3356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/ZP/2023 składam ofertę na za dostawę stolików i krzeseł za cenę:</w:t>
      </w:r>
    </w:p>
    <w:p w:rsidR="00D528E2" w:rsidRDefault="001F7741" w:rsidP="00BD4839">
      <w:pPr>
        <w:pStyle w:val="Akapitzlist"/>
        <w:numPr>
          <w:ilvl w:val="0"/>
          <w:numId w:val="2"/>
        </w:numPr>
        <w:spacing w:after="0" w:line="276" w:lineRule="auto"/>
        <w:ind w:left="426" w:hanging="142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Stoliki 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czniowskie </w:t>
      </w:r>
      <w:r w:rsidR="00BD48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 osobowe </w:t>
      </w:r>
      <w:r>
        <w:rPr>
          <w:rFonts w:ascii="Times New Roman" w:hAnsi="Times New Roman"/>
          <w:color w:val="000000"/>
          <w:sz w:val="24"/>
          <w:szCs w:val="24"/>
        </w:rPr>
        <w:t>rozmiar 6 (wysokość dziecka od ok 159 cm do ok 188 cm)</w:t>
      </w:r>
      <w:r w:rsidR="00D51BBC">
        <w:rPr>
          <w:rFonts w:ascii="Times New Roman" w:hAnsi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D528E2" w:rsidRDefault="001F774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za 1 szt. - ………………… netto/ ……………………. brutto</w:t>
      </w:r>
    </w:p>
    <w:p w:rsidR="00D528E2" w:rsidRDefault="001F774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za 30 szt. - ……………….. netto/ ……………………. Brutto</w:t>
      </w:r>
    </w:p>
    <w:p w:rsidR="00D528E2" w:rsidRDefault="001F774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Zdjęcie </w:t>
      </w:r>
      <w:r w:rsidR="00BD48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D4839" w:rsidRDefault="00BD4839" w:rsidP="00BD4839">
      <w:pPr>
        <w:pStyle w:val="Akapitzlist"/>
        <w:spacing w:after="0" w:line="276" w:lineRule="auto"/>
        <w:ind w:left="17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528E2" w:rsidRDefault="001F7741" w:rsidP="00BD4839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Krzesła uczniowskie </w:t>
      </w:r>
      <w:bookmarkStart w:id="1" w:name="_Hlk128560928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rozmiar 6 </w:t>
      </w:r>
      <w:r>
        <w:rPr>
          <w:rFonts w:ascii="Times New Roman" w:hAnsi="Times New Roman"/>
          <w:color w:val="000000"/>
          <w:sz w:val="24"/>
          <w:szCs w:val="24"/>
        </w:rPr>
        <w:t>(wysokość dziecka od ok 159 cm do ok 188 cm)</w:t>
      </w:r>
      <w:r w:rsidR="00D51BBC">
        <w:rPr>
          <w:rFonts w:ascii="Times New Roman" w:hAnsi="Times New Roman"/>
          <w:color w:val="000000"/>
          <w:sz w:val="24"/>
          <w:szCs w:val="24"/>
        </w:rPr>
        <w:t>:</w:t>
      </w:r>
    </w:p>
    <w:p w:rsidR="00D528E2" w:rsidRDefault="001F77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1 szt. - ………………… netto/ ……………………. brutto</w:t>
      </w:r>
    </w:p>
    <w:p w:rsidR="00D528E2" w:rsidRDefault="001F77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za 1</w:t>
      </w:r>
      <w:r w:rsidR="00BD48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szt. - ………………… netto/ ……………………. Brutto</w:t>
      </w:r>
    </w:p>
    <w:p w:rsidR="00D528E2" w:rsidRDefault="001F77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Zdjęcie </w:t>
      </w:r>
      <w:r w:rsidR="00BD48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bookmarkEnd w:id="1"/>
    <w:p w:rsidR="00BD4839" w:rsidRDefault="00BD4839" w:rsidP="00BD4839">
      <w:pPr>
        <w:pStyle w:val="Akapitzlist"/>
        <w:spacing w:after="0" w:line="276" w:lineRule="auto"/>
        <w:ind w:left="17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D4839" w:rsidRDefault="00BD4839" w:rsidP="00BD4839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Krzesła uczniowskie</w:t>
      </w:r>
      <w:r w:rsidRPr="00BD483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rozmiar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(wysokość dziecka od ok </w:t>
      </w:r>
      <w:r>
        <w:rPr>
          <w:rFonts w:ascii="Times New Roman" w:hAnsi="Times New Roman"/>
          <w:color w:val="000000"/>
          <w:sz w:val="24"/>
          <w:szCs w:val="24"/>
        </w:rPr>
        <w:t>133</w:t>
      </w:r>
      <w:r>
        <w:rPr>
          <w:rFonts w:ascii="Times New Roman" w:hAnsi="Times New Roman"/>
          <w:color w:val="000000"/>
          <w:sz w:val="24"/>
          <w:szCs w:val="24"/>
        </w:rPr>
        <w:t xml:space="preserve"> cm do ok </w:t>
      </w:r>
      <w:r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Times New Roman" w:hAnsi="Times New Roman"/>
          <w:color w:val="000000"/>
          <w:sz w:val="24"/>
          <w:szCs w:val="24"/>
        </w:rPr>
        <w:t xml:space="preserve"> cm)</w:t>
      </w:r>
      <w:r w:rsidR="00D51BBC">
        <w:rPr>
          <w:rFonts w:ascii="Times New Roman" w:hAnsi="Times New Roman"/>
          <w:color w:val="000000"/>
          <w:sz w:val="24"/>
          <w:szCs w:val="24"/>
        </w:rPr>
        <w:t>:</w:t>
      </w:r>
    </w:p>
    <w:p w:rsidR="00BD4839" w:rsidRDefault="00BD4839" w:rsidP="00BD483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za 1 szt. - ………………… netto/ ……………………. brutto</w:t>
      </w:r>
    </w:p>
    <w:p w:rsidR="00BD4839" w:rsidRDefault="00BD4839" w:rsidP="00BD483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Cena 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szt. - ………………… netto/ ……………………. Brutto</w:t>
      </w:r>
    </w:p>
    <w:p w:rsidR="00BD4839" w:rsidRDefault="00BD4839" w:rsidP="00BD483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Zdjęcie – </w:t>
      </w:r>
    </w:p>
    <w:p w:rsidR="00BD4839" w:rsidRDefault="00BD4839" w:rsidP="00BD4839">
      <w:pPr>
        <w:pStyle w:val="Akapitzlist"/>
        <w:spacing w:after="0" w:line="276" w:lineRule="auto"/>
        <w:ind w:left="17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D4839" w:rsidRDefault="00BD4839" w:rsidP="00BD4839">
      <w:pPr>
        <w:pStyle w:val="Akapitzlist"/>
        <w:numPr>
          <w:ilvl w:val="0"/>
          <w:numId w:val="2"/>
        </w:numPr>
        <w:spacing w:after="0" w:line="276" w:lineRule="auto"/>
        <w:ind w:left="426" w:hanging="142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Stoliki świetlicowe </w:t>
      </w:r>
      <w:r w:rsidR="009467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80x 80 </w:t>
      </w:r>
      <w:r>
        <w:rPr>
          <w:rFonts w:ascii="Times New Roman" w:hAnsi="Times New Roman"/>
          <w:color w:val="000000"/>
          <w:sz w:val="24"/>
          <w:szCs w:val="24"/>
        </w:rPr>
        <w:t xml:space="preserve">rozmiar 6 (wysokość </w:t>
      </w:r>
      <w:r>
        <w:rPr>
          <w:rFonts w:ascii="Times New Roman" w:hAnsi="Times New Roman"/>
          <w:color w:val="000000"/>
          <w:sz w:val="24"/>
          <w:szCs w:val="24"/>
        </w:rPr>
        <w:t xml:space="preserve"> ok. 76 cm</w:t>
      </w:r>
      <w:r w:rsidR="0094673D">
        <w:rPr>
          <w:rFonts w:ascii="Times New Roman" w:hAnsi="Times New Roman"/>
          <w:color w:val="000000"/>
          <w:sz w:val="24"/>
          <w:szCs w:val="24"/>
        </w:rPr>
        <w:t>):</w:t>
      </w:r>
    </w:p>
    <w:p w:rsidR="00BD4839" w:rsidRDefault="00BD4839" w:rsidP="00BD48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za 1 szt. - ………………… netto/ ……………………. brutto</w:t>
      </w:r>
    </w:p>
    <w:p w:rsidR="00BD4839" w:rsidRDefault="00BD4839" w:rsidP="00BD48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Cena 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szt. - ……………….. netto/ ……………………. Brutto</w:t>
      </w:r>
    </w:p>
    <w:p w:rsidR="00BD4839" w:rsidRDefault="00BD4839" w:rsidP="00BD48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Zdjęcie – </w:t>
      </w:r>
    </w:p>
    <w:p w:rsidR="0094673D" w:rsidRDefault="0094673D" w:rsidP="0094673D">
      <w:pPr>
        <w:pStyle w:val="Akapitzlist"/>
        <w:spacing w:after="0" w:line="276" w:lineRule="auto"/>
        <w:ind w:left="17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94673D" w:rsidRDefault="0094673D" w:rsidP="0094673D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Krzesła konferencyjne ISO</w:t>
      </w:r>
      <w:r w:rsidR="00D51B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94673D" w:rsidRDefault="0094673D" w:rsidP="0094673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Cena za 1 szt. - ………………… netto/ ……………………. brutto</w:t>
      </w:r>
    </w:p>
    <w:p w:rsidR="0094673D" w:rsidRDefault="0094673D" w:rsidP="0094673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Cena 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szt. - ………………… netto/ ……………………. Brutto</w:t>
      </w:r>
    </w:p>
    <w:p w:rsidR="0094673D" w:rsidRDefault="0094673D" w:rsidP="0094673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Zdjęcie – </w:t>
      </w:r>
    </w:p>
    <w:p w:rsidR="00BD4839" w:rsidRDefault="00BD4839" w:rsidP="0094673D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D4839" w:rsidRDefault="00BD4839" w:rsidP="00BD4839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Wartość całego zamówienia - ……………………… netto/ …………………… brutto</w:t>
      </w:r>
    </w:p>
    <w:p w:rsidR="00D528E2" w:rsidRDefault="00D528E2">
      <w:pPr>
        <w:spacing w:after="0" w:line="276" w:lineRule="auto"/>
        <w:jc w:val="both"/>
      </w:pPr>
    </w:p>
    <w:p w:rsidR="00D528E2" w:rsidRDefault="001F7741" w:rsidP="0094673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Zamówienie zostanie dostarczone w terminie </w:t>
      </w:r>
      <w:r w:rsidR="00BD483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14.07.2023r.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D528E2" w:rsidRDefault="001F7741" w:rsidP="0094673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Jednocześni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e oświadczam, że:</w:t>
      </w:r>
    </w:p>
    <w:p w:rsidR="00D528E2" w:rsidRDefault="001F7741">
      <w:pPr>
        <w:numPr>
          <w:ilvl w:val="1"/>
          <w:numId w:val="1"/>
        </w:numPr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posiadamy </w:t>
      </w:r>
      <w:bookmarkStart w:id="2" w:name="_Toc79909383"/>
      <w:r>
        <w:rPr>
          <w:rFonts w:ascii="Times New Roman" w:hAnsi="Times New Roman"/>
          <w:sz w:val="24"/>
          <w:szCs w:val="24"/>
        </w:rPr>
        <w:t xml:space="preserve">niezbędną wiedzę i doświadczenie oraz dysponujmy odpowiednim sprzętem i osobami przygotowanymi do wykonania </w:t>
      </w:r>
      <w:bookmarkEnd w:id="2"/>
      <w:r>
        <w:rPr>
          <w:rFonts w:ascii="Times New Roman" w:hAnsi="Times New Roman"/>
          <w:sz w:val="24"/>
          <w:szCs w:val="24"/>
        </w:rPr>
        <w:t>przedmiotu zamówienia,</w:t>
      </w:r>
    </w:p>
    <w:p w:rsidR="00D528E2" w:rsidRDefault="001F7741">
      <w:pPr>
        <w:numPr>
          <w:ilvl w:val="1"/>
          <w:numId w:val="1"/>
        </w:numPr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zostaliśmy zapoznani z zakresem przedmiotu zamówienia oraz otrzymaliśmy od Zamawiającego </w:t>
      </w:r>
      <w:r>
        <w:rPr>
          <w:rFonts w:ascii="Times New Roman" w:hAnsi="Times New Roman"/>
          <w:sz w:val="24"/>
          <w:szCs w:val="24"/>
        </w:rPr>
        <w:t>wyczerpujące informacje i wyjaśnienia potrzebne do sporządzenia oferty,</w:t>
      </w:r>
    </w:p>
    <w:p w:rsidR="00D528E2" w:rsidRDefault="001F7741">
      <w:pPr>
        <w:numPr>
          <w:ilvl w:val="1"/>
          <w:numId w:val="1"/>
        </w:numPr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związani niniejszą ofertą przez okres 30 dni od upływu terminu składania ofert,</w:t>
      </w:r>
    </w:p>
    <w:p w:rsidR="00D528E2" w:rsidRDefault="001F7741">
      <w:pPr>
        <w:numPr>
          <w:ilvl w:val="1"/>
          <w:numId w:val="1"/>
        </w:numPr>
        <w:spacing w:after="0" w:line="360" w:lineRule="auto"/>
        <w:ind w:left="993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 podanej cenie brutto zostały uwzględnione wszystkie koszty związane z pełną i terminową reali</w:t>
      </w:r>
      <w:r>
        <w:rPr>
          <w:rFonts w:ascii="Times New Roman" w:hAnsi="Times New Roman"/>
          <w:sz w:val="24"/>
          <w:szCs w:val="24"/>
        </w:rPr>
        <w:t>zacją zamówienia, w tym koszty transportu, rozładunku, ubezpieczenia na czas transportu, koszty realizacji postanowień gwarancyjnych, odbioru, naprawy</w:t>
      </w:r>
      <w:r>
        <w:t xml:space="preserve"> </w:t>
      </w:r>
      <w:r>
        <w:rPr>
          <w:rFonts w:ascii="Times New Roman" w:hAnsi="Times New Roman"/>
          <w:sz w:val="24"/>
          <w:szCs w:val="24"/>
        </w:rPr>
        <w:t>lub wymiany reklamowanych mebli, ich złożenia oraz do rozładunku zamówionych we wskazanym miejscu.  </w:t>
      </w:r>
    </w:p>
    <w:p w:rsidR="00D528E2" w:rsidRDefault="001F7741">
      <w:pPr>
        <w:numPr>
          <w:ilvl w:val="1"/>
          <w:numId w:val="1"/>
        </w:numPr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</w:t>
      </w:r>
      <w:r>
        <w:rPr>
          <w:rFonts w:ascii="Times New Roman" w:hAnsi="Times New Roman"/>
          <w:sz w:val="24"/>
          <w:szCs w:val="24"/>
        </w:rPr>
        <w:t>arczone meble będą pozbawione wad i uszkodzeń oraz będą nowe, nadające się do wykorzystania zgodnie z przeznaczeniem, wysokiej jakości, w pierwszym gatunku.</w:t>
      </w:r>
    </w:p>
    <w:p w:rsidR="00D528E2" w:rsidRDefault="001F7741">
      <w:pPr>
        <w:numPr>
          <w:ilvl w:val="1"/>
          <w:numId w:val="1"/>
        </w:numPr>
        <w:spacing w:after="0" w:line="360" w:lineRule="auto"/>
        <w:ind w:left="993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i w okresie gwarancji, zobowiązuje/my się do wymiany na swój koszt i ryzyko każdego wadliw</w:t>
      </w:r>
      <w:r>
        <w:rPr>
          <w:rFonts w:ascii="Times New Roman" w:hAnsi="Times New Roman"/>
          <w:sz w:val="24"/>
          <w:szCs w:val="24"/>
        </w:rPr>
        <w:t>ego produktu na wolny od wad, w terminie nie dłuższym niż 14 dni roboczych od dnia zgłoszenia reklamacji przekazanego przez zamawiającego pisemnie lub pocztą elektroniczną.</w:t>
      </w:r>
    </w:p>
    <w:p w:rsidR="00D528E2" w:rsidRDefault="00D528E2">
      <w:pPr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528E2" w:rsidRDefault="00D528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8E2" w:rsidRDefault="00D528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8E2" w:rsidRDefault="001F774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..............................., dn. ............................. r.          </w:t>
      </w:r>
    </w:p>
    <w:p w:rsidR="00D528E2" w:rsidRDefault="00D528E2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8E2" w:rsidRDefault="001F7741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D528E2" w:rsidRDefault="001F7741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D528E2" w:rsidRDefault="001F7741">
      <w:pPr>
        <w:spacing w:after="0" w:line="240" w:lineRule="auto"/>
        <w:ind w:left="5664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(podpis wykonawcy)</w:t>
      </w:r>
    </w:p>
    <w:p w:rsidR="00D528E2" w:rsidRDefault="00D528E2"/>
    <w:sectPr w:rsidR="00D528E2" w:rsidSect="00BD4839">
      <w:pgSz w:w="11906" w:h="16838"/>
      <w:pgMar w:top="568" w:right="707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7741">
      <w:pPr>
        <w:spacing w:after="0" w:line="240" w:lineRule="auto"/>
      </w:pPr>
      <w:r>
        <w:separator/>
      </w:r>
    </w:p>
  </w:endnote>
  <w:endnote w:type="continuationSeparator" w:id="0">
    <w:p w:rsidR="00000000" w:rsidRDefault="001F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F7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F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4FB"/>
    <w:multiLevelType w:val="multilevel"/>
    <w:tmpl w:val="85407CAC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9245E1D"/>
    <w:multiLevelType w:val="multilevel"/>
    <w:tmpl w:val="A7BC5C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16BB"/>
    <w:multiLevelType w:val="multilevel"/>
    <w:tmpl w:val="60946D86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3DE006FD"/>
    <w:multiLevelType w:val="multilevel"/>
    <w:tmpl w:val="85407CAC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51D34FA3"/>
    <w:multiLevelType w:val="multilevel"/>
    <w:tmpl w:val="A372C25C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CAB2D80"/>
    <w:multiLevelType w:val="multilevel"/>
    <w:tmpl w:val="60946D86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7FB3386D"/>
    <w:multiLevelType w:val="multilevel"/>
    <w:tmpl w:val="85407CAC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28E2"/>
    <w:rsid w:val="001F7741"/>
    <w:rsid w:val="0094673D"/>
    <w:rsid w:val="00BD4839"/>
    <w:rsid w:val="00D51BBC"/>
    <w:rsid w:val="00D528E2"/>
    <w:rsid w:val="00F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7FD7"/>
  <w15:docId w15:val="{B7BD853A-6693-4497-9792-DFD3753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4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Stoklasa</dc:creator>
  <dc:description/>
  <cp:lastModifiedBy>Elwira Stoklasa</cp:lastModifiedBy>
  <cp:revision>2</cp:revision>
  <cp:lastPrinted>2023-03-01T10:06:00Z</cp:lastPrinted>
  <dcterms:created xsi:type="dcterms:W3CDTF">2023-03-01T10:22:00Z</dcterms:created>
  <dcterms:modified xsi:type="dcterms:W3CDTF">2023-03-01T10:22:00Z</dcterms:modified>
</cp:coreProperties>
</file>